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6E5A6" w14:textId="17FB745B" w:rsidR="005C5E93" w:rsidRDefault="0005270F" w:rsidP="00F17CF9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5555B4B" wp14:editId="43D31F3B">
            <wp:simplePos x="0" y="0"/>
            <wp:positionH relativeFrom="column">
              <wp:posOffset>614462</wp:posOffset>
            </wp:positionH>
            <wp:positionV relativeFrom="paragraph">
              <wp:posOffset>95834</wp:posOffset>
            </wp:positionV>
            <wp:extent cx="1207770" cy="699770"/>
            <wp:effectExtent l="57150" t="95250" r="49530" b="100330"/>
            <wp:wrapTight wrapText="bothSides">
              <wp:wrapPolygon edited="0">
                <wp:start x="20237" y="-500"/>
                <wp:lineTo x="390" y="-6002"/>
                <wp:lineTo x="-1123" y="10254"/>
                <wp:lineTo x="-750" y="21078"/>
                <wp:lineTo x="2614" y="22010"/>
                <wp:lineTo x="3004" y="21523"/>
                <wp:lineTo x="21535" y="18917"/>
                <wp:lineTo x="22063" y="9535"/>
                <wp:lineTo x="21918" y="-34"/>
                <wp:lineTo x="20237" y="-50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52540">
                      <a:off x="0" y="0"/>
                      <a:ext cx="120777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36736" behindDoc="0" locked="0" layoutInCell="1" allowOverlap="1" wp14:anchorId="1F764F90" wp14:editId="4FD90CC9">
            <wp:simplePos x="0" y="0"/>
            <wp:positionH relativeFrom="margin">
              <wp:posOffset>7429224</wp:posOffset>
            </wp:positionH>
            <wp:positionV relativeFrom="paragraph">
              <wp:posOffset>209239</wp:posOffset>
            </wp:positionV>
            <wp:extent cx="2371725" cy="453390"/>
            <wp:effectExtent l="0" t="0" r="9525" b="381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4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1D756048" wp14:editId="094A4349">
                <wp:simplePos x="0" y="0"/>
                <wp:positionH relativeFrom="column">
                  <wp:posOffset>3145155</wp:posOffset>
                </wp:positionH>
                <wp:positionV relativeFrom="paragraph">
                  <wp:posOffset>106680</wp:posOffset>
                </wp:positionV>
                <wp:extent cx="4029075" cy="7239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075" cy="723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4CD1C" w14:textId="77777777" w:rsidR="00F17CF9" w:rsidRPr="00E24848" w:rsidRDefault="00AA24E4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3</w:t>
                            </w:r>
                          </w:p>
                          <w:p w14:paraId="2A0D664B" w14:textId="0C3195B8" w:rsidR="00F17CF9" w:rsidRPr="00E24848" w:rsidRDefault="00796786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FRENCH</w:t>
                            </w:r>
                            <w:r w:rsidR="0005270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7E2F4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Spring</w:t>
                            </w:r>
                            <w:r w:rsidR="0005270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B3C5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D7560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.65pt;margin-top:8.4pt;width:317.25pt;height:57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" fillcolor="red" stroked="f">
                <v:textbox>
                  <w:txbxContent>
                    <w:p w14:paraId="2514CD1C" w14:textId="77777777" w:rsidR="00F17CF9" w:rsidRPr="00E24848" w:rsidRDefault="00AA24E4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3</w:t>
                      </w:r>
                    </w:p>
                    <w:p w14:paraId="2A0D664B" w14:textId="0C3195B8" w:rsidR="00F17CF9" w:rsidRPr="00E24848" w:rsidRDefault="00796786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FRENCH</w:t>
                      </w:r>
                      <w:r w:rsidR="0005270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r w:rsidR="007E2F4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Spring</w:t>
                      </w:r>
                      <w:r w:rsidR="0005270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3B3C5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24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84101A7" wp14:editId="1CE9ED7C">
                <wp:simplePos x="0" y="0"/>
                <wp:positionH relativeFrom="column">
                  <wp:posOffset>3088005</wp:posOffset>
                </wp:positionH>
                <wp:positionV relativeFrom="paragraph">
                  <wp:posOffset>68580</wp:posOffset>
                </wp:positionV>
                <wp:extent cx="4133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3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346F5D3" id="Rounded Rectangle 2" o:spid="_x0000_s1026" style="position:absolute;margin-left:243.15pt;margin-top:5.4pt;width:325.5pt;height:62.25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" fillcolor="red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0D04D0B3" w14:textId="44F5F512" w:rsidR="00F17CF9" w:rsidRDefault="00F17CF9" w:rsidP="00F17CF9"/>
    <w:p w14:paraId="0CC709C5" w14:textId="093BC293" w:rsidR="00FB151C" w:rsidRDefault="00FB151C" w:rsidP="00F17CF9">
      <w:pPr>
        <w:jc w:val="center"/>
      </w:pPr>
    </w:p>
    <w:tbl>
      <w:tblPr>
        <w:tblStyle w:val="TableGrid"/>
        <w:tblpPr w:leftFromText="180" w:rightFromText="180" w:vertAnchor="page" w:horzAnchor="margin" w:tblpY="2056"/>
        <w:tblW w:w="0" w:type="auto"/>
        <w:tblLook w:val="04A0" w:firstRow="1" w:lastRow="0" w:firstColumn="1" w:lastColumn="0" w:noHBand="0" w:noVBand="1"/>
      </w:tblPr>
      <w:tblGrid>
        <w:gridCol w:w="3075"/>
        <w:gridCol w:w="2826"/>
      </w:tblGrid>
      <w:tr w:rsidR="006E5C6B" w14:paraId="6E3F23BE" w14:textId="77777777" w:rsidTr="00704521">
        <w:trPr>
          <w:trHeight w:val="295"/>
        </w:trPr>
        <w:tc>
          <w:tcPr>
            <w:tcW w:w="590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CE7A85" w14:textId="64226EA4" w:rsidR="006E5C6B" w:rsidRPr="00FB151C" w:rsidRDefault="006E5C6B" w:rsidP="006E5C6B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6E5C6B" w14:paraId="5EFDD813" w14:textId="77777777" w:rsidTr="00EC23DA">
        <w:trPr>
          <w:trHeight w:val="277"/>
        </w:trPr>
        <w:tc>
          <w:tcPr>
            <w:tcW w:w="3075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74B31A7" w14:textId="38C93104" w:rsidR="006E5C6B" w:rsidRPr="00EC23DA" w:rsidRDefault="00EC23DA" w:rsidP="00EC23DA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b/>
                <w:bCs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  <w:b/>
                <w:bCs/>
              </w:rPr>
              <w:t>les Bouquinistes</w:t>
            </w:r>
          </w:p>
        </w:tc>
        <w:tc>
          <w:tcPr>
            <w:tcW w:w="28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ABC906F" w14:textId="0A2D1608" w:rsidR="006E5C6B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 xml:space="preserve">the booksellers by the </w:t>
            </w:r>
            <w:r w:rsidR="009C0ABE">
              <w:rPr>
                <w:rFonts w:ascii="Comic Sans MS" w:hAnsi="Comic Sans MS" w:cs="TT5B6t00"/>
              </w:rPr>
              <w:t>R</w:t>
            </w:r>
            <w:r w:rsidRPr="00EC23DA">
              <w:rPr>
                <w:rFonts w:ascii="Comic Sans MS" w:hAnsi="Comic Sans MS" w:cs="TT5B6t00"/>
              </w:rPr>
              <w:t>iver Seine</w:t>
            </w:r>
          </w:p>
        </w:tc>
      </w:tr>
      <w:tr w:rsidR="006E5C6B" w14:paraId="43A6D8A9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57445E" w14:textId="5A50DF99" w:rsidR="006E5C6B" w:rsidRPr="00EC23DA" w:rsidRDefault="00EC23DA" w:rsidP="00EC23DA">
            <w:pPr>
              <w:rPr>
                <w:rFonts w:ascii="Comic Sans MS" w:hAnsi="Comic Sans MS"/>
                <w:b/>
                <w:bCs/>
              </w:rPr>
            </w:pPr>
            <w:r w:rsidRPr="00EC23DA">
              <w:rPr>
                <w:rFonts w:ascii="Comic Sans MS" w:hAnsi="Comic Sans MS" w:cs="TT5B6t00"/>
                <w:b/>
                <w:bCs/>
              </w:rPr>
              <w:t>le Canal Saint-Martin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DE6A077" w14:textId="198EE48D" w:rsidR="006E5C6B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St. Martin’s Canal</w:t>
            </w:r>
          </w:p>
        </w:tc>
      </w:tr>
      <w:tr w:rsidR="006E5C6B" w14:paraId="1279DAF3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2D2A6BB" w14:textId="7E36FFDC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  <w:b/>
                <w:bCs/>
              </w:rPr>
              <w:t>la Seine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6533DE3" w14:textId="3CE4170F" w:rsidR="006E5C6B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the River Seine</w:t>
            </w:r>
          </w:p>
        </w:tc>
      </w:tr>
      <w:tr w:rsidR="00871054" w14:paraId="740B8BC0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CFB51DE" w14:textId="2F2E3752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EC23DA">
              <w:rPr>
                <w:rFonts w:ascii="Comic Sans MS" w:hAnsi="Comic Sans MS" w:cs="TT5B6t00"/>
                <w:b/>
                <w:bCs/>
              </w:rPr>
              <w:t>l’Opéra</w:t>
            </w:r>
            <w:proofErr w:type="spellEnd"/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080B0CD" w14:textId="0BB8ABED" w:rsidR="00871054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the Opera</w:t>
            </w:r>
          </w:p>
        </w:tc>
      </w:tr>
      <w:tr w:rsidR="00871054" w14:paraId="49E5134E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85AC9D5" w14:textId="4D73A6EC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  <w:b/>
                <w:bCs/>
              </w:rPr>
              <w:t xml:space="preserve">le </w:t>
            </w:r>
            <w:proofErr w:type="spellStart"/>
            <w:r w:rsidRPr="00EC23DA">
              <w:rPr>
                <w:rFonts w:ascii="Comic Sans MS" w:hAnsi="Comic Sans MS" w:cs="TT5B6t00"/>
                <w:b/>
                <w:bCs/>
              </w:rPr>
              <w:t>Musée</w:t>
            </w:r>
            <w:proofErr w:type="spellEnd"/>
            <w:r w:rsidRPr="00EC23DA">
              <w:rPr>
                <w:rFonts w:ascii="Comic Sans MS" w:hAnsi="Comic Sans MS" w:cs="TT5B6t00"/>
                <w:b/>
                <w:bCs/>
              </w:rPr>
              <w:t xml:space="preserve"> du Quai </w:t>
            </w:r>
            <w:proofErr w:type="spellStart"/>
            <w:r w:rsidRPr="00EC23DA">
              <w:rPr>
                <w:rFonts w:ascii="Comic Sans MS" w:hAnsi="Comic Sans MS" w:cs="TT5B6t00"/>
                <w:b/>
                <w:bCs/>
              </w:rPr>
              <w:t>Branly</w:t>
            </w:r>
            <w:proofErr w:type="spellEnd"/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DFDBA69" w14:textId="473C2463" w:rsidR="00871054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 xml:space="preserve">the Quai </w:t>
            </w:r>
            <w:proofErr w:type="spellStart"/>
            <w:r w:rsidRPr="00EC23DA">
              <w:rPr>
                <w:rFonts w:ascii="Comic Sans MS" w:hAnsi="Comic Sans MS" w:cs="TT5B6t00"/>
              </w:rPr>
              <w:t>Branly</w:t>
            </w:r>
            <w:proofErr w:type="spellEnd"/>
            <w:r w:rsidRPr="00EC23DA">
              <w:rPr>
                <w:rFonts w:ascii="Comic Sans MS" w:hAnsi="Comic Sans MS" w:cs="TT5B6t00"/>
              </w:rPr>
              <w:t xml:space="preserve"> Museum</w:t>
            </w:r>
          </w:p>
        </w:tc>
      </w:tr>
      <w:tr w:rsidR="00871054" w14:paraId="189A0138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D692D14" w14:textId="7BF4D3CF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  <w:b/>
                <w:bCs/>
              </w:rPr>
              <w:t>le Centre Pompidou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6F32331" w14:textId="2595258D" w:rsidR="00871054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the Pompidou Centre</w:t>
            </w:r>
          </w:p>
        </w:tc>
      </w:tr>
      <w:tr w:rsidR="00871054" w14:paraId="62A4B15A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DF250EA" w14:textId="7CF8C8DD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  <w:b/>
                <w:bCs/>
              </w:rPr>
              <w:t>À Paris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4170842" w14:textId="20B1980D" w:rsidR="00871054" w:rsidRPr="00EC23DA" w:rsidRDefault="00EC23DA" w:rsidP="009C0ABE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In Paris</w:t>
            </w:r>
          </w:p>
        </w:tc>
      </w:tr>
      <w:tr w:rsidR="00871054" w14:paraId="5E8AA713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565BDD2" w14:textId="2831D0E3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  <w:b/>
                <w:bCs/>
              </w:rPr>
              <w:t>il y a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B301461" w14:textId="20C6F636" w:rsidR="00871054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there is / there are</w:t>
            </w:r>
          </w:p>
        </w:tc>
      </w:tr>
      <w:tr w:rsidR="00871054" w14:paraId="59D96077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0AC6912" w14:textId="7B99E94D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EC23DA">
              <w:rPr>
                <w:rFonts w:ascii="Comic Sans MS" w:hAnsi="Comic Sans MS" w:cs="TT5B6t00"/>
                <w:b/>
                <w:bCs/>
              </w:rPr>
              <w:t>aussi</w:t>
            </w:r>
            <w:proofErr w:type="spellEnd"/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147C83C" w14:textId="3AAE7D07" w:rsidR="00871054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also</w:t>
            </w:r>
          </w:p>
        </w:tc>
      </w:tr>
      <w:tr w:rsidR="00871054" w14:paraId="766F44A9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C7D3D57" w14:textId="0F368184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EC23DA">
              <w:rPr>
                <w:rFonts w:ascii="Comic Sans MS" w:hAnsi="Comic Sans MS" w:cs="TT5B6t00"/>
                <w:b/>
                <w:bCs/>
              </w:rPr>
              <w:t>onze</w:t>
            </w:r>
            <w:proofErr w:type="spellEnd"/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BA72626" w14:textId="27E3CD7D" w:rsidR="00871054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11</w:t>
            </w:r>
          </w:p>
        </w:tc>
      </w:tr>
      <w:tr w:rsidR="00871054" w14:paraId="3CC06342" w14:textId="77777777" w:rsidTr="00EC23DA">
        <w:trPr>
          <w:trHeight w:val="295"/>
        </w:trPr>
        <w:tc>
          <w:tcPr>
            <w:tcW w:w="307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20E3123" w14:textId="07359FC7" w:rsidR="00871054" w:rsidRPr="00EC23DA" w:rsidRDefault="00EC23DA" w:rsidP="00EC23DA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proofErr w:type="spellStart"/>
            <w:r w:rsidRPr="00EC23DA">
              <w:rPr>
                <w:rFonts w:ascii="Comic Sans MS" w:hAnsi="Comic Sans MS" w:cs="TT5B6t00"/>
                <w:b/>
                <w:bCs/>
              </w:rPr>
              <w:t>douze</w:t>
            </w:r>
            <w:proofErr w:type="spellEnd"/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5800EB1" w14:textId="379D1652" w:rsidR="00871054" w:rsidRPr="00EC23DA" w:rsidRDefault="00EC23DA" w:rsidP="00EC23DA">
            <w:pPr>
              <w:rPr>
                <w:rFonts w:ascii="Comic Sans MS" w:hAnsi="Comic Sans MS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</w:rPr>
              <w:t>12</w:t>
            </w:r>
          </w:p>
        </w:tc>
      </w:tr>
    </w:tbl>
    <w:tbl>
      <w:tblPr>
        <w:tblStyle w:val="TableGrid"/>
        <w:tblpPr w:leftFromText="180" w:rightFromText="180" w:vertAnchor="text" w:horzAnchor="page" w:tblpX="6698" w:tblpY="163"/>
        <w:tblW w:w="0" w:type="auto"/>
        <w:tblLook w:val="04A0" w:firstRow="1" w:lastRow="0" w:firstColumn="1" w:lastColumn="0" w:noHBand="0" w:noVBand="1"/>
      </w:tblPr>
      <w:tblGrid>
        <w:gridCol w:w="6356"/>
      </w:tblGrid>
      <w:tr w:rsidR="00295AFD" w14:paraId="64ABD283" w14:textId="77777777" w:rsidTr="003F22B9">
        <w:trPr>
          <w:trHeight w:val="417"/>
        </w:trPr>
        <w:tc>
          <w:tcPr>
            <w:tcW w:w="63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42B99592" w14:textId="77777777" w:rsidR="00295AFD" w:rsidRPr="007A6447" w:rsidRDefault="00295AFD" w:rsidP="00295AFD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295AFD" w14:paraId="5B969933" w14:textId="77777777" w:rsidTr="003F22B9">
        <w:trPr>
          <w:trHeight w:val="767"/>
        </w:trPr>
        <w:tc>
          <w:tcPr>
            <w:tcW w:w="635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EB7C894" w14:textId="7C22BE0D" w:rsidR="00295AFD" w:rsidRPr="006C2736" w:rsidRDefault="00CC7117" w:rsidP="00295A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 able to count to 12</w:t>
            </w:r>
          </w:p>
        </w:tc>
      </w:tr>
      <w:tr w:rsidR="00FB06A6" w14:paraId="3E312F44" w14:textId="77777777" w:rsidTr="003F22B9">
        <w:trPr>
          <w:trHeight w:val="767"/>
        </w:trPr>
        <w:tc>
          <w:tcPr>
            <w:tcW w:w="635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B8025A6" w14:textId="6371D1DE" w:rsidR="00FB06A6" w:rsidRPr="006C2736" w:rsidRDefault="00CC7117" w:rsidP="00FB06A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famous landmarks </w:t>
            </w:r>
          </w:p>
        </w:tc>
      </w:tr>
      <w:tr w:rsidR="00FB06A6" w14:paraId="44C91DFB" w14:textId="77777777" w:rsidTr="003F22B9">
        <w:trPr>
          <w:trHeight w:val="767"/>
        </w:trPr>
        <w:tc>
          <w:tcPr>
            <w:tcW w:w="635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CB41CFF" w14:textId="320C7D8E" w:rsidR="00FB06A6" w:rsidRPr="006C2736" w:rsidRDefault="00CC7117" w:rsidP="00FB06A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 able to describe an area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1"/>
      </w:tblGrid>
      <w:tr w:rsidR="003F22B9" w14:paraId="151C259E" w14:textId="77777777" w:rsidTr="000316A8">
        <w:tc>
          <w:tcPr>
            <w:tcW w:w="2661" w:type="dxa"/>
          </w:tcPr>
          <w:p w14:paraId="03B014D7" w14:textId="77777777" w:rsidR="003F22B9" w:rsidRPr="003F22B9" w:rsidRDefault="003F22B9" w:rsidP="0069342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F22B9">
              <w:rPr>
                <w:rFonts w:ascii="Letter-join 5" w:hAnsi="Letter-join 5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34B686E" wp14:editId="7CA17591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208280</wp:posOffset>
                  </wp:positionV>
                  <wp:extent cx="968299" cy="720000"/>
                  <wp:effectExtent l="0" t="0" r="3810" b="4445"/>
                  <wp:wrapTight wrapText="bothSides">
                    <wp:wrapPolygon edited="0">
                      <wp:start x="0" y="0"/>
                      <wp:lineTo x="0" y="21162"/>
                      <wp:lineTo x="21260" y="21162"/>
                      <wp:lineTo x="2126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29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 xml:space="preserve">les </w:t>
            </w:r>
            <w:proofErr w:type="spellStart"/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Bouquinistes</w:t>
            </w:r>
            <w:proofErr w:type="spellEnd"/>
          </w:p>
        </w:tc>
      </w:tr>
      <w:tr w:rsidR="003F22B9" w14:paraId="420FE68B" w14:textId="77777777" w:rsidTr="000316A8">
        <w:tc>
          <w:tcPr>
            <w:tcW w:w="2661" w:type="dxa"/>
          </w:tcPr>
          <w:p w14:paraId="73DBEA00" w14:textId="77777777" w:rsidR="003F22B9" w:rsidRPr="003F22B9" w:rsidRDefault="003F22B9" w:rsidP="0069342C">
            <w:pPr>
              <w:jc w:val="center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le Canal Saint-Martin</w:t>
            </w:r>
          </w:p>
          <w:p w14:paraId="56ACE667" w14:textId="77777777" w:rsidR="003F22B9" w:rsidRPr="003F22B9" w:rsidRDefault="003F22B9" w:rsidP="0069342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F35242" wp14:editId="7B347F76">
                  <wp:extent cx="1134708" cy="720000"/>
                  <wp:effectExtent l="0" t="0" r="889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708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2B9" w14:paraId="24DDE955" w14:textId="77777777" w:rsidTr="000316A8">
        <w:trPr>
          <w:trHeight w:val="1491"/>
        </w:trPr>
        <w:tc>
          <w:tcPr>
            <w:tcW w:w="2661" w:type="dxa"/>
          </w:tcPr>
          <w:p w14:paraId="2A8AAB64" w14:textId="67BE88D8" w:rsidR="003F22B9" w:rsidRPr="000316A8" w:rsidRDefault="00424B70" w:rsidP="000316A8">
            <w:pPr>
              <w:jc w:val="center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AAE15A7" wp14:editId="20382009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201295</wp:posOffset>
                  </wp:positionV>
                  <wp:extent cx="967135" cy="720000"/>
                  <wp:effectExtent l="0" t="0" r="4445" b="4445"/>
                  <wp:wrapTight wrapText="bothSides">
                    <wp:wrapPolygon edited="0">
                      <wp:start x="0" y="0"/>
                      <wp:lineTo x="0" y="21162"/>
                      <wp:lineTo x="21274" y="21162"/>
                      <wp:lineTo x="2127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135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22B9"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la Seine</w:t>
            </w:r>
          </w:p>
        </w:tc>
      </w:tr>
      <w:tr w:rsidR="003F22B9" w14:paraId="03641D7B" w14:textId="77777777" w:rsidTr="000316A8">
        <w:trPr>
          <w:trHeight w:val="1432"/>
        </w:trPr>
        <w:tc>
          <w:tcPr>
            <w:tcW w:w="2661" w:type="dxa"/>
          </w:tcPr>
          <w:p w14:paraId="58BA6FE9" w14:textId="6646C233" w:rsidR="003F22B9" w:rsidRPr="003F22B9" w:rsidRDefault="000316A8" w:rsidP="000316A8">
            <w:pPr>
              <w:jc w:val="center"/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</w:pPr>
            <w:r w:rsidRPr="003F22B9"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CCA8D73" wp14:editId="7CD3E318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179705</wp:posOffset>
                  </wp:positionV>
                  <wp:extent cx="1027278" cy="720000"/>
                  <wp:effectExtent l="0" t="0" r="1905" b="4445"/>
                  <wp:wrapTight wrapText="bothSides">
                    <wp:wrapPolygon edited="0">
                      <wp:start x="0" y="0"/>
                      <wp:lineTo x="0" y="21162"/>
                      <wp:lineTo x="21239" y="21162"/>
                      <wp:lineTo x="2123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278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3F22B9"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l’Opéra</w:t>
            </w:r>
            <w:proofErr w:type="spellEnd"/>
            <w:r w:rsidR="003F22B9" w:rsidRPr="003F22B9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  </w:t>
            </w:r>
          </w:p>
        </w:tc>
      </w:tr>
      <w:tr w:rsidR="003F22B9" w14:paraId="4C87A13E" w14:textId="77777777" w:rsidTr="000316A8">
        <w:tc>
          <w:tcPr>
            <w:tcW w:w="2661" w:type="dxa"/>
          </w:tcPr>
          <w:p w14:paraId="32CBB760" w14:textId="77777777" w:rsidR="003F22B9" w:rsidRPr="003F22B9" w:rsidRDefault="003F22B9" w:rsidP="0069342C">
            <w:pPr>
              <w:jc w:val="center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 xml:space="preserve">le </w:t>
            </w:r>
            <w:proofErr w:type="spellStart"/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Musée</w:t>
            </w:r>
            <w:proofErr w:type="spellEnd"/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 xml:space="preserve"> du Quai </w:t>
            </w:r>
            <w:proofErr w:type="spellStart"/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Branly</w:t>
            </w:r>
            <w:proofErr w:type="spellEnd"/>
          </w:p>
          <w:p w14:paraId="4C46A07C" w14:textId="77777777" w:rsidR="003F22B9" w:rsidRPr="003F22B9" w:rsidRDefault="003F22B9" w:rsidP="0069342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9D3FC0" wp14:editId="79AC181C">
                  <wp:extent cx="1105890" cy="720000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89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22B9" w:rsidRPr="003F22B9" w14:paraId="4D961FB6" w14:textId="77777777" w:rsidTr="000316A8">
        <w:tc>
          <w:tcPr>
            <w:tcW w:w="2661" w:type="dxa"/>
          </w:tcPr>
          <w:p w14:paraId="0A41AC75" w14:textId="77777777" w:rsidR="003F22B9" w:rsidRPr="003F22B9" w:rsidRDefault="003F22B9" w:rsidP="0069342C">
            <w:pPr>
              <w:jc w:val="center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le Centre Pompidou</w:t>
            </w:r>
          </w:p>
          <w:p w14:paraId="1481AB52" w14:textId="77777777" w:rsidR="003F22B9" w:rsidRPr="003F22B9" w:rsidRDefault="003F22B9" w:rsidP="0069342C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/>
                <w:b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99D1C5" wp14:editId="06792CE0">
                  <wp:extent cx="1029600" cy="720000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6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204B0A" w14:textId="19965C7E" w:rsidR="00F17CF9" w:rsidRPr="003F22B9" w:rsidRDefault="00F17CF9" w:rsidP="00FB151C">
      <w:pPr>
        <w:rPr>
          <w:b/>
          <w:bCs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182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574"/>
        <w:gridCol w:w="2574"/>
        <w:gridCol w:w="2575"/>
        <w:gridCol w:w="2574"/>
        <w:gridCol w:w="2575"/>
      </w:tblGrid>
      <w:tr w:rsidR="00424B70" w:rsidRPr="003F22B9" w14:paraId="64BF9D46" w14:textId="77777777" w:rsidTr="00CC7117">
        <w:trPr>
          <w:trHeight w:val="465"/>
        </w:trPr>
        <w:tc>
          <w:tcPr>
            <w:tcW w:w="2574" w:type="dxa"/>
            <w:tcBorders>
              <w:bottom w:val="single" w:sz="12" w:space="0" w:color="auto"/>
            </w:tcBorders>
            <w:shd w:val="clear" w:color="auto" w:fill="FF99FF"/>
          </w:tcPr>
          <w:p w14:paraId="31F11A0E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Pronunciation</w:t>
            </w:r>
          </w:p>
          <w:p w14:paraId="09815139" w14:textId="77777777" w:rsidR="00424B70" w:rsidRPr="003F22B9" w:rsidRDefault="00424B70" w:rsidP="00CC7117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F22B9">
              <w:rPr>
                <w:rFonts w:ascii="Comic Sans MS" w:hAnsi="Comic Sans MS" w:cs="TT5B6t00"/>
                <w:b/>
                <w:bCs/>
                <w:sz w:val="20"/>
                <w:szCs w:val="20"/>
              </w:rPr>
              <w:t>verb</w:t>
            </w:r>
          </w:p>
        </w:tc>
        <w:tc>
          <w:tcPr>
            <w:tcW w:w="2574" w:type="dxa"/>
            <w:tcBorders>
              <w:bottom w:val="single" w:sz="12" w:space="0" w:color="auto"/>
            </w:tcBorders>
            <w:shd w:val="clear" w:color="auto" w:fill="FF9966"/>
          </w:tcPr>
          <w:p w14:paraId="4115ABC8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776BFAB5" w14:textId="77777777" w:rsidR="00424B70" w:rsidRPr="003F22B9" w:rsidRDefault="00424B70" w:rsidP="00CC7117">
            <w:pPr>
              <w:tabs>
                <w:tab w:val="left" w:pos="1657"/>
              </w:tabs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F22B9">
              <w:rPr>
                <w:rFonts w:ascii="Comic Sans MS" w:hAnsi="Comic Sans MS" w:cs="TT5B6t00"/>
                <w:b/>
                <w:bCs/>
                <w:sz w:val="20"/>
                <w:szCs w:val="20"/>
              </w:rPr>
              <w:t>adverb</w:t>
            </w:r>
          </w:p>
        </w:tc>
        <w:tc>
          <w:tcPr>
            <w:tcW w:w="2575" w:type="dxa"/>
            <w:tcBorders>
              <w:bottom w:val="single" w:sz="12" w:space="0" w:color="auto"/>
            </w:tcBorders>
            <w:shd w:val="clear" w:color="auto" w:fill="FFFF99"/>
          </w:tcPr>
          <w:p w14:paraId="047DF6E8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6F75CD36" w14:textId="77777777" w:rsidR="00424B70" w:rsidRPr="003F22B9" w:rsidRDefault="00424B70" w:rsidP="00CC7117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F22B9">
              <w:rPr>
                <w:rFonts w:ascii="Comic Sans MS" w:hAnsi="Comic Sans MS" w:cs="TT5B6t00"/>
                <w:b/>
                <w:bCs/>
                <w:sz w:val="20"/>
                <w:szCs w:val="20"/>
              </w:rPr>
              <w:t>fronted adverbial</w:t>
            </w:r>
          </w:p>
        </w:tc>
        <w:tc>
          <w:tcPr>
            <w:tcW w:w="2574" w:type="dxa"/>
            <w:tcBorders>
              <w:bottom w:val="single" w:sz="12" w:space="0" w:color="auto"/>
            </w:tcBorders>
            <w:shd w:val="clear" w:color="auto" w:fill="CCFF99"/>
          </w:tcPr>
          <w:p w14:paraId="154E93E5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028C74AA" w14:textId="77777777" w:rsidR="00424B70" w:rsidRPr="003F22B9" w:rsidRDefault="00424B70" w:rsidP="00CC7117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F22B9">
              <w:rPr>
                <w:rFonts w:ascii="Comic Sans MS" w:hAnsi="Comic Sans MS" w:cs="TT5B6t00"/>
                <w:b/>
                <w:bCs/>
                <w:sz w:val="20"/>
                <w:szCs w:val="20"/>
              </w:rPr>
              <w:t>intonation</w:t>
            </w:r>
          </w:p>
        </w:tc>
        <w:tc>
          <w:tcPr>
            <w:tcW w:w="2575" w:type="dxa"/>
            <w:tcBorders>
              <w:bottom w:val="single" w:sz="12" w:space="0" w:color="auto"/>
            </w:tcBorders>
            <w:shd w:val="clear" w:color="auto" w:fill="99FFCC"/>
          </w:tcPr>
          <w:p w14:paraId="61644146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3F22B9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5E28F804" w14:textId="77777777" w:rsidR="00424B70" w:rsidRPr="003F22B9" w:rsidRDefault="00424B70" w:rsidP="00CC7117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F22B9">
              <w:rPr>
                <w:rFonts w:ascii="Comic Sans MS" w:hAnsi="Comic Sans MS" w:cs="TT5B6t00"/>
                <w:b/>
                <w:bCs/>
                <w:sz w:val="20"/>
                <w:szCs w:val="20"/>
              </w:rPr>
              <w:t>punctuation</w:t>
            </w:r>
          </w:p>
        </w:tc>
      </w:tr>
      <w:tr w:rsidR="00424B70" w:rsidRPr="003F22B9" w14:paraId="5FE29265" w14:textId="77777777" w:rsidTr="00CC7117">
        <w:trPr>
          <w:trHeight w:val="81"/>
        </w:trPr>
        <w:tc>
          <w:tcPr>
            <w:tcW w:w="2574" w:type="dxa"/>
            <w:tcBorders>
              <w:top w:val="single" w:sz="12" w:space="0" w:color="auto"/>
            </w:tcBorders>
          </w:tcPr>
          <w:p w14:paraId="26016EE2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3F22B9">
              <w:rPr>
                <w:rFonts w:ascii="Comic Sans MS" w:hAnsi="Comic Sans MS" w:cs="TT5B6t00"/>
                <w:sz w:val="20"/>
                <w:szCs w:val="20"/>
              </w:rPr>
              <w:t xml:space="preserve">A verb can express an </w:t>
            </w:r>
            <w:r w:rsidRPr="003F22B9">
              <w:rPr>
                <w:rFonts w:ascii="Comic Sans MS" w:hAnsi="Comic Sans MS" w:cs="TT5C6t00"/>
                <w:sz w:val="20"/>
                <w:szCs w:val="20"/>
              </w:rPr>
              <w:t xml:space="preserve">action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 xml:space="preserve">or a state of </w:t>
            </w:r>
            <w:r w:rsidRPr="003F22B9">
              <w:rPr>
                <w:rFonts w:ascii="Comic Sans MS" w:hAnsi="Comic Sans MS" w:cs="TT5C6t00"/>
                <w:sz w:val="20"/>
                <w:szCs w:val="20"/>
              </w:rPr>
              <w:t xml:space="preserve">being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in a sentence</w:t>
            </w:r>
            <w:r>
              <w:rPr>
                <w:rFonts w:ascii="Comic Sans MS" w:hAnsi="Comic Sans MS" w:cs="TT5B6t00"/>
                <w:sz w:val="20"/>
                <w:szCs w:val="20"/>
              </w:rPr>
              <w:t>.</w:t>
            </w:r>
          </w:p>
        </w:tc>
        <w:tc>
          <w:tcPr>
            <w:tcW w:w="2574" w:type="dxa"/>
            <w:tcBorders>
              <w:top w:val="single" w:sz="12" w:space="0" w:color="auto"/>
            </w:tcBorders>
          </w:tcPr>
          <w:p w14:paraId="20078F86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sz w:val="20"/>
                <w:szCs w:val="20"/>
              </w:rPr>
            </w:pPr>
            <w:r w:rsidRPr="003F22B9">
              <w:rPr>
                <w:rFonts w:ascii="Comic Sans MS" w:hAnsi="Comic Sans MS" w:cs="TT5B6t00"/>
                <w:sz w:val="20"/>
                <w:szCs w:val="20"/>
              </w:rPr>
              <w:t>An adverb is a word or phrase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that tells us more about the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time, place or manner of the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action described in the rest of</w:t>
            </w:r>
          </w:p>
          <w:p w14:paraId="5D19BCBA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sz w:val="20"/>
                <w:szCs w:val="20"/>
              </w:rPr>
            </w:pPr>
            <w:r w:rsidRPr="003F22B9">
              <w:rPr>
                <w:rFonts w:ascii="Comic Sans MS" w:hAnsi="Comic Sans MS" w:cs="TT5B6t00"/>
                <w:sz w:val="20"/>
                <w:szCs w:val="20"/>
              </w:rPr>
              <w:t>the sentence. (It tells us more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about the verb).</w:t>
            </w:r>
          </w:p>
        </w:tc>
        <w:tc>
          <w:tcPr>
            <w:tcW w:w="2575" w:type="dxa"/>
            <w:tcBorders>
              <w:top w:val="single" w:sz="12" w:space="0" w:color="auto"/>
            </w:tcBorders>
          </w:tcPr>
          <w:p w14:paraId="3F6A1C7D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sz w:val="20"/>
                <w:szCs w:val="20"/>
              </w:rPr>
            </w:pPr>
            <w:r w:rsidRPr="003F22B9">
              <w:rPr>
                <w:rFonts w:ascii="Comic Sans MS" w:hAnsi="Comic Sans MS" w:cs="TT5B6t00"/>
                <w:sz w:val="20"/>
                <w:szCs w:val="20"/>
              </w:rPr>
              <w:t>When an adverbial phrase is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used as a sentence opener, it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must be followed by a comma (in both French and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English).</w:t>
            </w:r>
          </w:p>
        </w:tc>
        <w:tc>
          <w:tcPr>
            <w:tcW w:w="2574" w:type="dxa"/>
            <w:tcBorders>
              <w:top w:val="single" w:sz="12" w:space="0" w:color="auto"/>
            </w:tcBorders>
          </w:tcPr>
          <w:p w14:paraId="64D3B6FB" w14:textId="77777777" w:rsidR="00424B70" w:rsidRPr="003F22B9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sz w:val="20"/>
                <w:szCs w:val="20"/>
              </w:rPr>
            </w:pPr>
            <w:r w:rsidRPr="003F22B9">
              <w:rPr>
                <w:rFonts w:ascii="Comic Sans MS" w:hAnsi="Comic Sans MS" w:cs="TT5B6t00"/>
                <w:sz w:val="20"/>
                <w:szCs w:val="20"/>
              </w:rPr>
              <w:t>Intonation describes how we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can use our voice to help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convey meaning in a</w:t>
            </w:r>
          </w:p>
          <w:p w14:paraId="291FB7A4" w14:textId="77777777" w:rsidR="00424B70" w:rsidRPr="00EC23DA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sz w:val="20"/>
                <w:szCs w:val="20"/>
              </w:rPr>
            </w:pPr>
            <w:r w:rsidRPr="003F22B9">
              <w:rPr>
                <w:rFonts w:ascii="Comic Sans MS" w:hAnsi="Comic Sans MS" w:cs="TT5B6t00"/>
                <w:sz w:val="20"/>
                <w:szCs w:val="20"/>
              </w:rPr>
              <w:t>sentence, and can highlight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aspects of grammatical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3F22B9">
              <w:rPr>
                <w:rFonts w:ascii="Comic Sans MS" w:hAnsi="Comic Sans MS" w:cs="TT5B6t00"/>
                <w:sz w:val="20"/>
                <w:szCs w:val="20"/>
              </w:rPr>
              <w:t>structure.</w:t>
            </w:r>
          </w:p>
        </w:tc>
        <w:tc>
          <w:tcPr>
            <w:tcW w:w="2575" w:type="dxa"/>
            <w:tcBorders>
              <w:top w:val="single" w:sz="12" w:space="0" w:color="auto"/>
            </w:tcBorders>
          </w:tcPr>
          <w:p w14:paraId="40D4DD1A" w14:textId="77777777" w:rsidR="00424B70" w:rsidRPr="00EC23DA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  <w:sz w:val="20"/>
                <w:szCs w:val="20"/>
              </w:rPr>
              <w:t>In written sentences a</w:t>
            </w:r>
          </w:p>
          <w:p w14:paraId="41331612" w14:textId="77777777" w:rsidR="00424B70" w:rsidRPr="00EC23DA" w:rsidRDefault="00424B70" w:rsidP="00CC7117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sz w:val="20"/>
                <w:szCs w:val="20"/>
              </w:rPr>
            </w:pPr>
            <w:r w:rsidRPr="00EC23DA">
              <w:rPr>
                <w:rFonts w:ascii="Comic Sans MS" w:hAnsi="Comic Sans MS" w:cs="TT5B6t00"/>
                <w:sz w:val="20"/>
                <w:szCs w:val="20"/>
              </w:rPr>
              <w:t>comma is used to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EC23DA">
              <w:rPr>
                <w:rFonts w:ascii="Comic Sans MS" w:hAnsi="Comic Sans MS" w:cs="TT5B6t00"/>
                <w:sz w:val="20"/>
                <w:szCs w:val="20"/>
              </w:rPr>
              <w:t>separate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EC23DA">
              <w:rPr>
                <w:rFonts w:ascii="Comic Sans MS" w:hAnsi="Comic Sans MS" w:cs="TT5B6t00"/>
                <w:sz w:val="20"/>
                <w:szCs w:val="20"/>
              </w:rPr>
              <w:t>words in a series, and to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EC23DA">
              <w:rPr>
                <w:rFonts w:ascii="Comic Sans MS" w:hAnsi="Comic Sans MS" w:cs="TT5B6t00"/>
                <w:sz w:val="20"/>
                <w:szCs w:val="20"/>
              </w:rPr>
              <w:t>represent intonation present</w:t>
            </w:r>
            <w:r>
              <w:rPr>
                <w:rFonts w:ascii="Comic Sans MS" w:hAnsi="Comic Sans MS" w:cs="TT5B6t00"/>
                <w:sz w:val="20"/>
                <w:szCs w:val="20"/>
              </w:rPr>
              <w:t xml:space="preserve"> </w:t>
            </w:r>
            <w:r w:rsidRPr="00EC23DA">
              <w:rPr>
                <w:rFonts w:ascii="Comic Sans MS" w:hAnsi="Comic Sans MS" w:cs="TT5B6t00"/>
                <w:sz w:val="20"/>
                <w:szCs w:val="20"/>
              </w:rPr>
              <w:t>in spoken language.</w:t>
            </w:r>
          </w:p>
        </w:tc>
      </w:tr>
    </w:tbl>
    <w:p w14:paraId="51B52FF3" w14:textId="2439748C" w:rsidR="00FB151C" w:rsidRDefault="00B8426C" w:rsidP="00AA24E4">
      <w:r w:rsidRPr="00A65D11">
        <w:t xml:space="preserve"> </w:t>
      </w:r>
    </w:p>
    <w:p w14:paraId="4B38EF08" w14:textId="77777777" w:rsidR="00CC7117" w:rsidRPr="00FB06A6" w:rsidRDefault="00CC7117" w:rsidP="00AA24E4"/>
    <w:sectPr w:rsidR="00CC7117" w:rsidRPr="00FB06A6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TT5B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5C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316A8"/>
    <w:rsid w:val="0005270F"/>
    <w:rsid w:val="0011718D"/>
    <w:rsid w:val="0013698E"/>
    <w:rsid w:val="001D12CF"/>
    <w:rsid w:val="00295AFD"/>
    <w:rsid w:val="002C60A6"/>
    <w:rsid w:val="002E594F"/>
    <w:rsid w:val="00383E8A"/>
    <w:rsid w:val="003A4B29"/>
    <w:rsid w:val="003B3C55"/>
    <w:rsid w:val="003B4C23"/>
    <w:rsid w:val="003F22B9"/>
    <w:rsid w:val="004240A8"/>
    <w:rsid w:val="00424B70"/>
    <w:rsid w:val="0042540B"/>
    <w:rsid w:val="00487290"/>
    <w:rsid w:val="004B4C18"/>
    <w:rsid w:val="005257E6"/>
    <w:rsid w:val="005C5E93"/>
    <w:rsid w:val="00682886"/>
    <w:rsid w:val="006C2736"/>
    <w:rsid w:val="006E5C6B"/>
    <w:rsid w:val="00704521"/>
    <w:rsid w:val="00784AE0"/>
    <w:rsid w:val="00791987"/>
    <w:rsid w:val="00796786"/>
    <w:rsid w:val="007A6447"/>
    <w:rsid w:val="007E2F45"/>
    <w:rsid w:val="00834DA0"/>
    <w:rsid w:val="00871054"/>
    <w:rsid w:val="00886B32"/>
    <w:rsid w:val="0098671B"/>
    <w:rsid w:val="009C0ABE"/>
    <w:rsid w:val="009D0A04"/>
    <w:rsid w:val="009E47D3"/>
    <w:rsid w:val="009F2403"/>
    <w:rsid w:val="00A65D11"/>
    <w:rsid w:val="00A96930"/>
    <w:rsid w:val="00AA24E4"/>
    <w:rsid w:val="00AE3C34"/>
    <w:rsid w:val="00B27185"/>
    <w:rsid w:val="00B30534"/>
    <w:rsid w:val="00B34208"/>
    <w:rsid w:val="00B4264B"/>
    <w:rsid w:val="00B8426C"/>
    <w:rsid w:val="00B87F30"/>
    <w:rsid w:val="00BA7E6E"/>
    <w:rsid w:val="00C0260A"/>
    <w:rsid w:val="00C34511"/>
    <w:rsid w:val="00CC7117"/>
    <w:rsid w:val="00D116AE"/>
    <w:rsid w:val="00D81132"/>
    <w:rsid w:val="00D9141F"/>
    <w:rsid w:val="00DA5878"/>
    <w:rsid w:val="00E02D79"/>
    <w:rsid w:val="00E24848"/>
    <w:rsid w:val="00E419E8"/>
    <w:rsid w:val="00E604EA"/>
    <w:rsid w:val="00E70904"/>
    <w:rsid w:val="00E9378A"/>
    <w:rsid w:val="00EC23DA"/>
    <w:rsid w:val="00F167F4"/>
    <w:rsid w:val="00F17CF9"/>
    <w:rsid w:val="00FA14C9"/>
    <w:rsid w:val="00FB06A6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A311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3B3C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Livadas, Gemma</cp:lastModifiedBy>
  <cp:revision>3</cp:revision>
  <cp:lastPrinted>2020-12-15T12:45:00Z</cp:lastPrinted>
  <dcterms:created xsi:type="dcterms:W3CDTF">2022-09-06T08:45:00Z</dcterms:created>
  <dcterms:modified xsi:type="dcterms:W3CDTF">2022-09-06T08:46:00Z</dcterms:modified>
</cp:coreProperties>
</file>