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5460DB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87630</wp:posOffset>
                </wp:positionV>
                <wp:extent cx="3562350" cy="8191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8191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AE1B52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E1B5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Year 5 </w:t>
                            </w:r>
                          </w:p>
                          <w:p w:rsidR="00F17CF9" w:rsidRPr="00AE1B52" w:rsidRDefault="005460DB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History-The ancient Egyptians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4pt;margin-top:6.9pt;width:280.5pt;height:6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" fillcolor="red" stroked="f">
                <v:textbox>
                  <w:txbxContent>
                    <w:p w:rsidR="00F17CF9" w:rsidRPr="00AE1B52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E1B5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Year 5 </w:t>
                      </w:r>
                    </w:p>
                    <w:p w:rsidR="00F17CF9" w:rsidRPr="00AE1B52" w:rsidRDefault="005460DB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History-The ancient Egyptians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1B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3421379</wp:posOffset>
                </wp:positionH>
                <wp:positionV relativeFrom="paragraph">
                  <wp:posOffset>68580</wp:posOffset>
                </wp:positionV>
                <wp:extent cx="4124325" cy="904875"/>
                <wp:effectExtent l="19050" t="1905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325" cy="9048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ACFCE0" id="Rounded Rectangle 2" o:spid="_x0000_s1026" style="position:absolute;margin-left:269.4pt;margin-top:5.4pt;width:324.7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CB4839" w:rsidP="00FB151C"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BABA91" wp14:editId="7C941414">
                <wp:simplePos x="0" y="0"/>
                <wp:positionH relativeFrom="column">
                  <wp:posOffset>3583305</wp:posOffset>
                </wp:positionH>
                <wp:positionV relativeFrom="paragraph">
                  <wp:posOffset>2907665</wp:posOffset>
                </wp:positionV>
                <wp:extent cx="2152650" cy="1171575"/>
                <wp:effectExtent l="38100" t="38100" r="38100" b="20002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1715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5EAD" w:rsidRPr="00E10621" w:rsidRDefault="00E10621" w:rsidP="000A5EA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106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Explain the importance of the gods </w:t>
                            </w:r>
                            <w:r w:rsidR="005460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ancient Egyptian</w:t>
                            </w:r>
                            <w:r w:rsidRPr="00E106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civilisation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ABA9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2" o:spid="_x0000_s1027" type="#_x0000_t63" style="position:absolute;margin-left:282.15pt;margin-top:228.95pt;width:169.5pt;height:9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" adj="6300,24300" fillcolor="#7030a0" strokecolor="windowText" strokeweight="2.25pt">
                <v:textbox>
                  <w:txbxContent>
                    <w:p w:rsidR="000A5EAD" w:rsidRPr="00E10621" w:rsidRDefault="00E10621" w:rsidP="000A5EA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106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Explain the importance of the gods </w:t>
                      </w:r>
                      <w:r w:rsidR="005460DB">
                        <w:rPr>
                          <w:rFonts w:ascii="Comic Sans MS" w:hAnsi="Comic Sans MS"/>
                          <w:sz w:val="20"/>
                          <w:szCs w:val="20"/>
                        </w:rPr>
                        <w:t>in ancient Egyptian</w:t>
                      </w:r>
                      <w:r w:rsidRPr="00E106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civilisation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51D1D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6E40E7" wp14:editId="15BCD2CF">
                <wp:simplePos x="0" y="0"/>
                <wp:positionH relativeFrom="column">
                  <wp:posOffset>3554730</wp:posOffset>
                </wp:positionH>
                <wp:positionV relativeFrom="paragraph">
                  <wp:posOffset>1469390</wp:posOffset>
                </wp:positionV>
                <wp:extent cx="2114550" cy="1285875"/>
                <wp:effectExtent l="38100" t="38100" r="38100" b="200025"/>
                <wp:wrapSquare wrapText="bothSides"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2858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5EAD" w:rsidRPr="00F51D1D" w:rsidRDefault="00F51D1D" w:rsidP="000A5EA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51D1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do you know about Howard Carter and w</w:t>
                            </w:r>
                            <w:r w:rsidR="006954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hy was his work so important?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E40E7" id="Oval Callout 21" o:spid="_x0000_s1028" type="#_x0000_t63" style="position:absolute;margin-left:279.9pt;margin-top:115.7pt;width:166.5pt;height:10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" adj="6300,24300" fillcolor="#92d050" strokecolor="windowText" strokeweight="2.25pt">
                <v:textbox>
                  <w:txbxContent>
                    <w:p w:rsidR="000A5EAD" w:rsidRPr="00F51D1D" w:rsidRDefault="00F51D1D" w:rsidP="000A5EA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51D1D">
                        <w:rPr>
                          <w:rFonts w:ascii="Comic Sans MS" w:hAnsi="Comic Sans MS"/>
                          <w:sz w:val="18"/>
                          <w:szCs w:val="18"/>
                        </w:rPr>
                        <w:t>What do you know about Howard Carter and w</w:t>
                      </w:r>
                      <w:r w:rsidR="00695407">
                        <w:rPr>
                          <w:rFonts w:ascii="Comic Sans MS" w:hAnsi="Comic Sans MS"/>
                          <w:sz w:val="18"/>
                          <w:szCs w:val="18"/>
                        </w:rPr>
                        <w:t>hy was his work so important?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1D1D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CDDBBC3" wp14:editId="2178E9DB">
                <wp:simplePos x="0" y="0"/>
                <wp:positionH relativeFrom="column">
                  <wp:posOffset>3583305</wp:posOffset>
                </wp:positionH>
                <wp:positionV relativeFrom="paragraph">
                  <wp:posOffset>221615</wp:posOffset>
                </wp:positionV>
                <wp:extent cx="2114550" cy="1076325"/>
                <wp:effectExtent l="38100" t="38100" r="38100" b="180975"/>
                <wp:wrapSquare wrapText="bothSides"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07632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5EAD" w:rsidRPr="00772A82" w:rsidRDefault="00E10621" w:rsidP="000A5EA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Where and when</w:t>
                            </w:r>
                            <w:r w:rsidR="005460DB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did the ancient Egyptians</w:t>
                            </w:r>
                            <w:r w:rsidR="000A5EAD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DBBC3" id="Oval Callout 26" o:spid="_x0000_s1029" type="#_x0000_t63" style="position:absolute;margin-left:282.15pt;margin-top:17.45pt;width:166.5pt;height:84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" adj="6300,24300" fillcolor="#ffc000" strokecolor="windowText" strokeweight="2.25pt">
                <v:textbox>
                  <w:txbxContent>
                    <w:p w:rsidR="000A5EAD" w:rsidRPr="00772A82" w:rsidRDefault="00E10621" w:rsidP="000A5EA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Where and when</w:t>
                      </w:r>
                      <w:r w:rsidR="005460DB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did the ancient Egyptians</w:t>
                      </w:r>
                      <w:r w:rsidR="000A5EAD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live?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416"/>
        <w:tblW w:w="0" w:type="auto"/>
        <w:tblLook w:val="04A0" w:firstRow="1" w:lastRow="0" w:firstColumn="1" w:lastColumn="0" w:noHBand="0" w:noVBand="1"/>
      </w:tblPr>
      <w:tblGrid>
        <w:gridCol w:w="2263"/>
        <w:gridCol w:w="3261"/>
      </w:tblGrid>
      <w:tr w:rsidR="00A65D11" w:rsidRPr="00793CE3" w:rsidTr="007A6447">
        <w:trPr>
          <w:trHeight w:val="262"/>
        </w:trPr>
        <w:tc>
          <w:tcPr>
            <w:tcW w:w="552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:rsidR="00A65D11" w:rsidRDefault="00A65D11" w:rsidP="00B3420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CE3">
              <w:rPr>
                <w:rFonts w:ascii="Comic Sans MS" w:hAnsi="Comic Sans MS"/>
                <w:b/>
                <w:sz w:val="28"/>
                <w:szCs w:val="28"/>
              </w:rPr>
              <w:t>Key Vocabulary</w:t>
            </w:r>
          </w:p>
          <w:p w:rsidR="00793CE3" w:rsidRPr="00793CE3" w:rsidRDefault="00793CE3" w:rsidP="00B3420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65D11" w:rsidRPr="00793CE3" w:rsidTr="007A6447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B8426C" w:rsidRPr="00860ACC" w:rsidRDefault="00B8426C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AF2A06" w:rsidRPr="00860ACC" w:rsidRDefault="00AF2A06" w:rsidP="00AF2A06">
            <w:pPr>
              <w:pStyle w:val="Pa4"/>
              <w:jc w:val="center"/>
              <w:rPr>
                <w:rFonts w:ascii="Comic Sans MS" w:hAnsi="Comic Sans MS" w:cs="Twinkl SemiBold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  <w:t xml:space="preserve">civilisation </w:t>
            </w:r>
          </w:p>
          <w:p w:rsidR="00A65D11" w:rsidRPr="00860ACC" w:rsidRDefault="00A65D11" w:rsidP="00AE1B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AF2A06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An organised society with its own culture and way of life, existing in a particular area over a particular period of time. </w:t>
            </w:r>
          </w:p>
        </w:tc>
      </w:tr>
      <w:tr w:rsidR="00A65D11" w:rsidRPr="00793CE3" w:rsidTr="007A644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A6447" w:rsidRPr="00860ACC" w:rsidRDefault="003B2BC5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mummification</w:t>
            </w:r>
          </w:p>
          <w:p w:rsidR="00A65D11" w:rsidRPr="00860ACC" w:rsidRDefault="00A65D11" w:rsidP="00AE1B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3B2BC5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winkl"/>
                <w:color w:val="000000"/>
                <w:sz w:val="18"/>
                <w:szCs w:val="18"/>
              </w:rPr>
              <w:t>Embalming a body with special oils and cloths so that it is ready for the afterlife.</w:t>
            </w:r>
          </w:p>
        </w:tc>
      </w:tr>
      <w:tr w:rsidR="00A65D11" w:rsidRPr="00793CE3" w:rsidTr="007A6447">
        <w:trPr>
          <w:trHeight w:val="247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A6447" w:rsidRPr="00860ACC" w:rsidRDefault="00AA2488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pharaohs</w:t>
            </w:r>
          </w:p>
          <w:p w:rsidR="00A65D11" w:rsidRPr="00860ACC" w:rsidRDefault="00A65D11" w:rsidP="00AE1B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AA2488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winkl"/>
                <w:color w:val="000000"/>
                <w:sz w:val="18"/>
                <w:szCs w:val="18"/>
              </w:rPr>
              <w:t>Ancient Egyptian rulers</w:t>
            </w:r>
          </w:p>
        </w:tc>
      </w:tr>
      <w:tr w:rsidR="00A65D11" w:rsidRPr="00793CE3" w:rsidTr="00793CE3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A6447" w:rsidRPr="00860ACC" w:rsidRDefault="00AA2488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hieroglyphics</w:t>
            </w:r>
          </w:p>
          <w:p w:rsidR="00A65D11" w:rsidRPr="00860ACC" w:rsidRDefault="00A65D11" w:rsidP="00AE1B5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A65D11" w:rsidRPr="00860ACC" w:rsidRDefault="00A65D11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793CE3" w:rsidP="00AA2488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Ancient handwritten texts. </w:t>
            </w:r>
            <w:r w:rsidR="00AA2488">
              <w:rPr>
                <w:rFonts w:ascii="Comic Sans MS" w:hAnsi="Comic Sans MS" w:cs="Twinkl"/>
                <w:color w:val="000000"/>
                <w:sz w:val="18"/>
                <w:szCs w:val="18"/>
              </w:rPr>
              <w:t>The formal writing system used in ancient Egypt</w:t>
            </w:r>
          </w:p>
        </w:tc>
      </w:tr>
      <w:tr w:rsidR="00793CE3" w:rsidRPr="00793CE3" w:rsidTr="00793CE3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93CE3" w:rsidRPr="00860ACC" w:rsidRDefault="00AA2488" w:rsidP="00AA2488">
            <w:pPr>
              <w:pStyle w:val="Pa4"/>
              <w:jc w:val="center"/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  <w:t>pyramids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793CE3" w:rsidRPr="000A5EAD" w:rsidRDefault="00AA2488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Grand </w:t>
            </w:r>
            <w:r w:rsidR="00664167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pyramid structures which were </w:t>
            </w:r>
            <w:r>
              <w:rPr>
                <w:rFonts w:ascii="Comic Sans MS" w:hAnsi="Comic Sans MS" w:cs="Twinkl"/>
                <w:color w:val="000000"/>
                <w:sz w:val="18"/>
                <w:szCs w:val="18"/>
              </w:rPr>
              <w:t>tombs of powerful pharaohs</w:t>
            </w:r>
          </w:p>
        </w:tc>
      </w:tr>
      <w:tr w:rsidR="00793CE3" w:rsidRPr="00793CE3" w:rsidTr="007A6447">
        <w:trPr>
          <w:trHeight w:val="262"/>
        </w:trPr>
        <w:tc>
          <w:tcPr>
            <w:tcW w:w="226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793CE3" w:rsidRPr="00860ACC" w:rsidRDefault="000A5EAD" w:rsidP="00793CE3">
            <w:pPr>
              <w:pStyle w:val="Pa4"/>
              <w:jc w:val="center"/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  <w:t>Historical s</w:t>
            </w:r>
            <w:r w:rsidR="00793CE3" w:rsidRPr="00860ACC"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  <w:t>ources of evidence</w:t>
            </w:r>
          </w:p>
        </w:tc>
        <w:tc>
          <w:tcPr>
            <w:tcW w:w="326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93CE3" w:rsidRPr="000A5EAD" w:rsidRDefault="000A5EAD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>Images, objects, buildings and written sources that help us to understand the past.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615"/>
      </w:tblGrid>
      <w:tr w:rsidR="00B8426C" w:rsidTr="007A6447">
        <w:trPr>
          <w:trHeight w:val="712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B8426C" w:rsidRPr="00466F4A" w:rsidRDefault="00B8426C" w:rsidP="00B8426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66F4A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B8426C" w:rsidTr="007A6447">
        <w:trPr>
          <w:trHeight w:val="671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466F4A" w:rsidRDefault="00F51D1D" w:rsidP="00F51D1D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world atlases to locate  modern day Egypt. Find out about bordering countries and seas.</w:t>
            </w:r>
            <w:r w:rsidR="0014680B">
              <w:rPr>
                <w:rFonts w:ascii="Comic Sans MS" w:hAnsi="Comic Sans MS"/>
                <w:sz w:val="18"/>
                <w:szCs w:val="18"/>
              </w:rPr>
              <w:t xml:space="preserve"> Identify when the ancient Egyptians lived on earth.</w:t>
            </w:r>
          </w:p>
        </w:tc>
      </w:tr>
      <w:tr w:rsidR="00B8426C" w:rsidTr="007A6447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466F4A" w:rsidRDefault="00F51D1D" w:rsidP="00466F4A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Find out about Egyptian landscape and how it impacted upon people’s lives in ancient Egypt. </w:t>
            </w:r>
            <w:r>
              <w:rPr>
                <w:rFonts w:ascii="Comic Sans MS" w:hAnsi="Comic Sans MS"/>
                <w:sz w:val="18"/>
                <w:szCs w:val="18"/>
              </w:rPr>
              <w:t>Find out about the geography of the</w:t>
            </w:r>
            <w:r>
              <w:rPr>
                <w:rFonts w:ascii="Comic Sans MS" w:hAnsi="Comic Sans MS"/>
                <w:sz w:val="18"/>
                <w:szCs w:val="18"/>
              </w:rPr>
              <w:t xml:space="preserve"> area and why the River Nile was and still is </w:t>
            </w:r>
            <w:r>
              <w:rPr>
                <w:rFonts w:ascii="Comic Sans MS" w:hAnsi="Comic Sans MS"/>
                <w:sz w:val="18"/>
                <w:szCs w:val="18"/>
              </w:rPr>
              <w:t>so important to Egyptian civilisation.</w:t>
            </w:r>
          </w:p>
        </w:tc>
      </w:tr>
      <w:tr w:rsidR="00B8426C" w:rsidTr="007A6447">
        <w:trPr>
          <w:trHeight w:val="67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466F4A" w:rsidRDefault="0014680B" w:rsidP="00F51D1D">
            <w:pPr>
              <w:pStyle w:val="Pa9"/>
              <w:spacing w:before="4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 about Howard Carter and the discovery of Tutankhamen’s tomb</w:t>
            </w:r>
          </w:p>
        </w:tc>
      </w:tr>
      <w:tr w:rsidR="00B8426C" w:rsidTr="00466F4A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466F4A" w:rsidRDefault="003B2BC5" w:rsidP="00F51D1D">
            <w:pPr>
              <w:pStyle w:val="Pa9"/>
              <w:spacing w:before="4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 about Egyptian tombs, pyramids and burial sites. Learn about the importance of mummification for ancient Egyptian people.</w:t>
            </w:r>
          </w:p>
        </w:tc>
      </w:tr>
      <w:tr w:rsidR="00466F4A" w:rsidTr="00AF2A06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66F4A" w:rsidRPr="00466F4A" w:rsidRDefault="003B2BC5" w:rsidP="00466F4A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Understand the importance of artefacts in helping us to find out about the past. Make observations from artefacts and hypothesise about the past from the evidence presented.</w:t>
            </w:r>
          </w:p>
        </w:tc>
      </w:tr>
      <w:tr w:rsidR="00AF2A06" w:rsidTr="007A6447">
        <w:trPr>
          <w:trHeight w:val="712"/>
        </w:trPr>
        <w:tc>
          <w:tcPr>
            <w:tcW w:w="66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B2BC5" w:rsidRDefault="003B2BC5" w:rsidP="00466F4A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 about the Rosetta stone and how this enabled us to translate ancient Egyptian hieroglyphics.</w:t>
            </w:r>
            <w:r>
              <w:rPr>
                <w:rFonts w:ascii="Comic Sans MS" w:hAnsi="Comic Sans MS"/>
                <w:sz w:val="18"/>
                <w:szCs w:val="18"/>
              </w:rPr>
              <w:t xml:space="preserve"> Learn about the importance of Egyptian Gods to the ancient Egyptian people.</w:t>
            </w:r>
          </w:p>
        </w:tc>
      </w:tr>
    </w:tbl>
    <w:p w:rsidR="00FB151C" w:rsidRDefault="00B8426C" w:rsidP="00FB151C">
      <w:r w:rsidRPr="00A65D11">
        <w:t xml:space="preserve"> </w:t>
      </w:r>
    </w:p>
    <w:p w:rsidR="00FB151C" w:rsidRDefault="00FB151C" w:rsidP="00FB151C"/>
    <w:p w:rsidR="00E02D79" w:rsidRDefault="00695407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8152E7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244475</wp:posOffset>
            </wp:positionV>
            <wp:extent cx="312420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68" y="21501"/>
                <wp:lineTo x="21468" y="0"/>
                <wp:lineTo x="0" y="0"/>
              </wp:wrapPolygon>
            </wp:wrapTight>
            <wp:docPr id="7" name="Picture 7" descr="F:\2223\istockphoto-174812214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223\istockphoto-174812214-1024x10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  <w:bookmarkStart w:id="0" w:name="_GoBack"/>
      <w:bookmarkEnd w:id="0"/>
    </w:p>
    <w:p w:rsidR="001D12CF" w:rsidRPr="001D12CF" w:rsidRDefault="00695407" w:rsidP="001D12CF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3688080</wp:posOffset>
            </wp:positionH>
            <wp:positionV relativeFrom="paragraph">
              <wp:posOffset>374015</wp:posOffset>
            </wp:positionV>
            <wp:extent cx="158115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ight>
            <wp:docPr id="4" name="Picture 4" descr="C:\Users\TEMP.NEWCASTLE.052\AppData\Local\Microsoft\Windows\INetCache\Content.MSO\15725C3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MP.NEWCASTLE.052\AppData\Local\Microsoft\Windows\INetCache\Content.MSO\15725C3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5762625</wp:posOffset>
            </wp:positionH>
            <wp:positionV relativeFrom="paragraph">
              <wp:posOffset>259715</wp:posOffset>
            </wp:positionV>
            <wp:extent cx="467360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483" y="21340"/>
                <wp:lineTo x="2148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2CF" w:rsidRPr="001D12CF" w:rsidRDefault="008152E7" w:rsidP="001D12CF">
      <w:pPr>
        <w:tabs>
          <w:tab w:val="left" w:pos="3765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5B3CEB18" wp14:editId="33A2C98B">
                <wp:extent cx="304800" cy="304800"/>
                <wp:effectExtent l="0" t="0" r="0" b="0"/>
                <wp:docPr id="5" name="AutoShape 2" descr="ancient Egyptian papyrus  Cleopatra stock illust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FFB767" id="AutoShape 2" o:spid="_x0000_s1026" alt="ancient Egyptian papyrus  Cleopatra stock illustra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IKrn9rbAgAA9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8152E7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D12CF">
        <w:tab/>
      </w:r>
    </w:p>
    <w:p w:rsidR="001D12CF" w:rsidRPr="001D12CF" w:rsidRDefault="001D12CF" w:rsidP="001D12CF"/>
    <w:p w:rsidR="00FB151C" w:rsidRPr="001D12CF" w:rsidRDefault="00FB151C" w:rsidP="00466F4A"/>
    <w:sectPr w:rsidR="00FB151C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C547435"/>
    <w:multiLevelType w:val="hybridMultilevel"/>
    <w:tmpl w:val="46B435E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D8395FB"/>
    <w:multiLevelType w:val="hybridMultilevel"/>
    <w:tmpl w:val="8CD2B6C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A5EAD"/>
    <w:rsid w:val="0014680B"/>
    <w:rsid w:val="001D12CF"/>
    <w:rsid w:val="002268F2"/>
    <w:rsid w:val="002E594F"/>
    <w:rsid w:val="003B2BC5"/>
    <w:rsid w:val="004240A8"/>
    <w:rsid w:val="00466F4A"/>
    <w:rsid w:val="00483884"/>
    <w:rsid w:val="004C474C"/>
    <w:rsid w:val="005460DB"/>
    <w:rsid w:val="005C5E93"/>
    <w:rsid w:val="00622139"/>
    <w:rsid w:val="00664167"/>
    <w:rsid w:val="00695407"/>
    <w:rsid w:val="00793CE3"/>
    <w:rsid w:val="007A6447"/>
    <w:rsid w:val="008152E7"/>
    <w:rsid w:val="00860ACC"/>
    <w:rsid w:val="00A65D11"/>
    <w:rsid w:val="00AA2488"/>
    <w:rsid w:val="00AE1B52"/>
    <w:rsid w:val="00AF2A06"/>
    <w:rsid w:val="00B34208"/>
    <w:rsid w:val="00B8426C"/>
    <w:rsid w:val="00C0260A"/>
    <w:rsid w:val="00CB4839"/>
    <w:rsid w:val="00CE09EB"/>
    <w:rsid w:val="00D06327"/>
    <w:rsid w:val="00E02D79"/>
    <w:rsid w:val="00E10621"/>
    <w:rsid w:val="00E419E8"/>
    <w:rsid w:val="00F167F4"/>
    <w:rsid w:val="00F17CF9"/>
    <w:rsid w:val="00F51D1D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C3642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66F4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466F4A"/>
    <w:pPr>
      <w:spacing w:line="18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AF2A06"/>
    <w:pPr>
      <w:spacing w:line="261" w:lineRule="atLeast"/>
    </w:pPr>
    <w:rPr>
      <w:rFonts w:ascii="Twinkl" w:hAnsi="Twinkl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Mcnestry, Gillian</cp:lastModifiedBy>
  <cp:revision>8</cp:revision>
  <cp:lastPrinted>2020-12-15T12:45:00Z</cp:lastPrinted>
  <dcterms:created xsi:type="dcterms:W3CDTF">2023-05-15T18:40:00Z</dcterms:created>
  <dcterms:modified xsi:type="dcterms:W3CDTF">2023-05-15T19:47:00Z</dcterms:modified>
</cp:coreProperties>
</file>