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00F" w:rsidRDefault="00E9100F">
      <w:bookmarkStart w:id="0" w:name="_GoBack"/>
      <w:bookmarkEnd w:id="0"/>
      <w:r w:rsidRPr="00E9100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-9525</wp:posOffset>
            </wp:positionV>
            <wp:extent cx="3889633" cy="19335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633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00F" w:rsidRPr="00E9100F" w:rsidRDefault="00E9100F" w:rsidP="00E9100F"/>
    <w:p w:rsidR="00E9100F" w:rsidRPr="00E9100F" w:rsidRDefault="00E9100F" w:rsidP="00E9100F"/>
    <w:p w:rsidR="00E9100F" w:rsidRPr="00E9100F" w:rsidRDefault="00E9100F" w:rsidP="00E9100F"/>
    <w:p w:rsidR="00E9100F" w:rsidRPr="00E9100F" w:rsidRDefault="00E9100F" w:rsidP="00E9100F"/>
    <w:p w:rsidR="00E9100F" w:rsidRPr="00E9100F" w:rsidRDefault="00E9100F" w:rsidP="00E9100F"/>
    <w:p w:rsidR="00E9100F" w:rsidRPr="00E9100F" w:rsidRDefault="00E9100F" w:rsidP="00E9100F"/>
    <w:p w:rsidR="00E9100F" w:rsidRPr="00E9100F" w:rsidRDefault="00E9100F" w:rsidP="00E9100F"/>
    <w:p w:rsidR="00E9100F" w:rsidRDefault="00E9100F" w:rsidP="00E9100F"/>
    <w:p w:rsidR="00E9100F" w:rsidRDefault="005A145C" w:rsidP="00E9100F">
      <w:pPr>
        <w:tabs>
          <w:tab w:val="left" w:pos="900"/>
        </w:tabs>
        <w:jc w:val="center"/>
        <w:rPr>
          <w:rFonts w:ascii="Comic Sans MS" w:hAnsi="Comic Sans MS"/>
          <w:sz w:val="48"/>
          <w:szCs w:val="48"/>
        </w:rPr>
      </w:pPr>
      <w:hyperlink r:id="rId5" w:history="1">
        <w:r w:rsidR="00E9100F" w:rsidRPr="00E9100F">
          <w:rPr>
            <w:rStyle w:val="Hyperlink"/>
            <w:rFonts w:ascii="Comic Sans MS" w:hAnsi="Comic Sans MS"/>
            <w:sz w:val="48"/>
            <w:szCs w:val="48"/>
          </w:rPr>
          <w:t>https://myhappymind.org/</w:t>
        </w:r>
      </w:hyperlink>
    </w:p>
    <w:p w:rsidR="00F2453C" w:rsidRDefault="00E9100F" w:rsidP="00E9100F">
      <w:pPr>
        <w:tabs>
          <w:tab w:val="left" w:pos="1845"/>
        </w:tabs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ab/>
      </w:r>
    </w:p>
    <w:p w:rsidR="00E9100F" w:rsidRPr="00E9100F" w:rsidRDefault="00E9100F" w:rsidP="00E9100F">
      <w:pPr>
        <w:shd w:val="clear" w:color="auto" w:fill="FFFFFF"/>
        <w:spacing w:after="100" w:afterAutospacing="1" w:line="450" w:lineRule="atLeast"/>
        <w:jc w:val="both"/>
        <w:rPr>
          <w:rFonts w:ascii="Comic Sans MS" w:eastAsia="Times New Roman" w:hAnsi="Comic Sans MS" w:cs="Arial"/>
          <w:color w:val="535353"/>
          <w:sz w:val="40"/>
          <w:szCs w:val="40"/>
          <w:lang w:eastAsia="en-GB"/>
        </w:rPr>
      </w:pPr>
      <w:r w:rsidRPr="00E9100F">
        <w:rPr>
          <w:rFonts w:ascii="Comic Sans MS" w:eastAsia="Times New Roman" w:hAnsi="Comic Sans MS" w:cs="Arial"/>
          <w:color w:val="535353"/>
          <w:sz w:val="40"/>
          <w:szCs w:val="40"/>
          <w:lang w:eastAsia="en-GB"/>
        </w:rPr>
        <w:t>We help Primary Schools, Nurseries, and families to create a </w:t>
      </w:r>
      <w:r w:rsidRPr="00E9100F">
        <w:rPr>
          <w:rFonts w:ascii="Comic Sans MS" w:eastAsia="Times New Roman" w:hAnsi="Comic Sans MS" w:cs="Arial"/>
          <w:b/>
          <w:bCs/>
          <w:color w:val="535353"/>
          <w:sz w:val="40"/>
          <w:szCs w:val="40"/>
          <w:lang w:eastAsia="en-GB"/>
        </w:rPr>
        <w:t>positive mental wellbeing culture</w:t>
      </w:r>
      <w:r w:rsidRPr="00E9100F">
        <w:rPr>
          <w:rFonts w:ascii="Comic Sans MS" w:eastAsia="Times New Roman" w:hAnsi="Comic Sans MS" w:cs="Arial"/>
          <w:color w:val="535353"/>
          <w:sz w:val="40"/>
          <w:szCs w:val="40"/>
          <w:lang w:eastAsia="en-GB"/>
        </w:rPr>
        <w:t> in which children build resilience, self-esteem, and character.</w:t>
      </w:r>
    </w:p>
    <w:p w:rsidR="00E9100F" w:rsidRPr="00E9100F" w:rsidRDefault="00E9100F" w:rsidP="00E9100F">
      <w:pPr>
        <w:shd w:val="clear" w:color="auto" w:fill="FFFFFF"/>
        <w:spacing w:after="100" w:afterAutospacing="1" w:line="450" w:lineRule="atLeast"/>
        <w:jc w:val="both"/>
        <w:rPr>
          <w:rFonts w:ascii="Comic Sans MS" w:eastAsia="Times New Roman" w:hAnsi="Comic Sans MS" w:cs="Arial"/>
          <w:color w:val="535353"/>
          <w:sz w:val="40"/>
          <w:szCs w:val="40"/>
          <w:lang w:eastAsia="en-GB"/>
        </w:rPr>
      </w:pPr>
      <w:r w:rsidRPr="00E9100F">
        <w:rPr>
          <w:rFonts w:ascii="Comic Sans MS" w:eastAsia="Times New Roman" w:hAnsi="Comic Sans MS" w:cs="Arial"/>
          <w:color w:val="535353"/>
          <w:sz w:val="40"/>
          <w:szCs w:val="40"/>
          <w:lang w:eastAsia="en-GB"/>
        </w:rPr>
        <w:t>Our programs leverage the latest research, science, and technology to help children </w:t>
      </w:r>
      <w:r w:rsidRPr="00E9100F">
        <w:rPr>
          <w:rFonts w:ascii="Comic Sans MS" w:eastAsia="Times New Roman" w:hAnsi="Comic Sans MS" w:cs="Arial"/>
          <w:b/>
          <w:bCs/>
          <w:color w:val="535353"/>
          <w:sz w:val="40"/>
          <w:szCs w:val="40"/>
          <w:lang w:eastAsia="en-GB"/>
        </w:rPr>
        <w:t>develop lifelong habits and learn to thrive</w:t>
      </w:r>
      <w:r w:rsidRPr="00E9100F">
        <w:rPr>
          <w:rFonts w:ascii="Comic Sans MS" w:eastAsia="Times New Roman" w:hAnsi="Comic Sans MS" w:cs="Arial"/>
          <w:color w:val="535353"/>
          <w:sz w:val="40"/>
          <w:szCs w:val="40"/>
          <w:lang w:eastAsia="en-GB"/>
        </w:rPr>
        <w:t>.</w:t>
      </w:r>
    </w:p>
    <w:p w:rsidR="00E9100F" w:rsidRPr="00E9100F" w:rsidRDefault="00E9100F" w:rsidP="00E9100F">
      <w:pPr>
        <w:tabs>
          <w:tab w:val="left" w:pos="1845"/>
        </w:tabs>
        <w:rPr>
          <w:rFonts w:ascii="Comic Sans MS" w:hAnsi="Comic Sans MS"/>
          <w:sz w:val="48"/>
          <w:szCs w:val="48"/>
        </w:rPr>
      </w:pPr>
    </w:p>
    <w:sectPr w:rsidR="00E9100F" w:rsidRPr="00E9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00F"/>
    <w:rsid w:val="000967A2"/>
    <w:rsid w:val="00567CA8"/>
    <w:rsid w:val="005A145C"/>
    <w:rsid w:val="00E9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8B8A6A-71B2-4A74-A2AF-DC78DB98E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910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4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19756">
          <w:marLeft w:val="0"/>
          <w:marRight w:val="0"/>
          <w:marTop w:val="6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436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6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7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0307">
              <w:marLeft w:val="0"/>
              <w:marRight w:val="0"/>
              <w:marTop w:val="6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00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happymind.org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Dillon, Clare</dc:creator>
  <cp:keywords/>
  <dc:description/>
  <cp:lastModifiedBy>Wigham, Denise</cp:lastModifiedBy>
  <cp:revision>2</cp:revision>
  <dcterms:created xsi:type="dcterms:W3CDTF">2020-10-05T13:48:00Z</dcterms:created>
  <dcterms:modified xsi:type="dcterms:W3CDTF">2020-10-05T13:48:00Z</dcterms:modified>
</cp:coreProperties>
</file>